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44" w:rsidRDefault="00911D44" w:rsidP="009F2D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1D44" w:rsidRDefault="00911D44" w:rsidP="009F2D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658679" cy="16586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ne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00" cy="16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16" w:rsidRPr="009F2D16" w:rsidRDefault="009F2D16" w:rsidP="009F2D16">
      <w:pPr>
        <w:spacing w:after="0"/>
        <w:jc w:val="center"/>
        <w:rPr>
          <w:rFonts w:ascii="Amasis MT" w:hAnsi="Amasis MT" w:cs="Times New Roman"/>
          <w:b/>
          <w:i/>
          <w:color w:val="A8722E"/>
          <w:sz w:val="24"/>
          <w:szCs w:val="24"/>
        </w:rPr>
      </w:pPr>
      <w:r w:rsidRPr="009F2D16">
        <w:rPr>
          <w:rFonts w:ascii="Amasis MT" w:hAnsi="Amasis MT" w:cs="Times New Roman"/>
          <w:b/>
          <w:i/>
          <w:color w:val="A8722E"/>
          <w:sz w:val="24"/>
          <w:szCs w:val="24"/>
        </w:rPr>
        <w:t>presenta</w:t>
      </w:r>
    </w:p>
    <w:p w:rsidR="009F2D16" w:rsidRPr="009F2D16" w:rsidRDefault="009F2D16" w:rsidP="009F2D16">
      <w:pPr>
        <w:spacing w:after="0"/>
        <w:jc w:val="center"/>
        <w:rPr>
          <w:rFonts w:ascii="Amasis MT" w:hAnsi="Amasis MT" w:cs="Times New Roman"/>
          <w:b/>
          <w:i/>
          <w:sz w:val="24"/>
          <w:szCs w:val="24"/>
        </w:rPr>
      </w:pPr>
    </w:p>
    <w:p w:rsidR="009F2D16" w:rsidRPr="009F2D16" w:rsidRDefault="009F2D16" w:rsidP="009F2D16">
      <w:pPr>
        <w:spacing w:after="0"/>
        <w:jc w:val="center"/>
        <w:rPr>
          <w:rFonts w:ascii="Amasis MT" w:hAnsi="Amasis MT" w:cs="Times New Roman"/>
          <w:b/>
          <w:i/>
          <w:color w:val="B33346"/>
          <w:sz w:val="24"/>
          <w:szCs w:val="24"/>
        </w:rPr>
      </w:pPr>
      <w:r w:rsidRPr="009F2D16">
        <w:rPr>
          <w:rFonts w:ascii="Amasis MT" w:hAnsi="Amasis MT" w:cs="Times New Roman"/>
          <w:b/>
          <w:i/>
          <w:color w:val="B33346"/>
          <w:sz w:val="24"/>
          <w:szCs w:val="24"/>
        </w:rPr>
        <w:t>****</w:t>
      </w:r>
    </w:p>
    <w:p w:rsidR="009F2D16" w:rsidRPr="009F2D16" w:rsidRDefault="009F2D16" w:rsidP="009F2D16">
      <w:pPr>
        <w:spacing w:after="0"/>
        <w:jc w:val="center"/>
        <w:rPr>
          <w:rFonts w:ascii="Amasis MT" w:hAnsi="Amasis MT" w:cs="Times New Roman"/>
          <w:b/>
          <w:i/>
          <w:color w:val="B33346"/>
          <w:sz w:val="24"/>
          <w:szCs w:val="24"/>
        </w:rPr>
      </w:pPr>
      <w:r w:rsidRPr="009F2D16">
        <w:rPr>
          <w:rFonts w:ascii="Amasis MT" w:hAnsi="Amasis MT" w:cs="Times New Roman"/>
          <w:b/>
          <w:i/>
          <w:color w:val="B33346"/>
          <w:sz w:val="24"/>
          <w:szCs w:val="24"/>
        </w:rPr>
        <w:t xml:space="preserve">CALICI DI STELLE </w:t>
      </w:r>
    </w:p>
    <w:p w:rsidR="009F2D16" w:rsidRPr="009F2D16" w:rsidRDefault="009F2D16" w:rsidP="009F2D16">
      <w:pPr>
        <w:spacing w:after="0"/>
        <w:jc w:val="center"/>
        <w:rPr>
          <w:rFonts w:ascii="Amasis MT" w:hAnsi="Amasis MT" w:cs="Times New Roman"/>
          <w:b/>
          <w:i/>
          <w:color w:val="B33346"/>
          <w:sz w:val="24"/>
          <w:szCs w:val="24"/>
        </w:rPr>
      </w:pPr>
      <w:r w:rsidRPr="009F2D16">
        <w:rPr>
          <w:rFonts w:ascii="Amasis MT" w:hAnsi="Amasis MT" w:cs="Times New Roman"/>
          <w:b/>
          <w:i/>
          <w:color w:val="B33346"/>
          <w:sz w:val="24"/>
          <w:szCs w:val="24"/>
        </w:rPr>
        <w:t>2020</w:t>
      </w:r>
    </w:p>
    <w:p w:rsidR="009F2D16" w:rsidRPr="009F2D16" w:rsidRDefault="009F2D16" w:rsidP="009F2D16">
      <w:pPr>
        <w:spacing w:after="0"/>
        <w:jc w:val="center"/>
        <w:rPr>
          <w:rFonts w:ascii="Amasis MT" w:hAnsi="Amasis MT" w:cs="Times New Roman"/>
          <w:b/>
          <w:i/>
          <w:sz w:val="24"/>
          <w:szCs w:val="24"/>
        </w:rPr>
      </w:pPr>
    </w:p>
    <w:p w:rsidR="009F2D16" w:rsidRPr="009F2D16" w:rsidRDefault="009F2D16" w:rsidP="009F2D16">
      <w:pPr>
        <w:spacing w:after="0"/>
        <w:jc w:val="both"/>
        <w:rPr>
          <w:rFonts w:ascii="Amasis MT" w:hAnsi="Amasis MT"/>
          <w:b/>
          <w:color w:val="B33346"/>
          <w:sz w:val="24"/>
          <w:szCs w:val="24"/>
          <w:u w:val="single"/>
        </w:rPr>
      </w:pPr>
      <w:r w:rsidRPr="009F2D16">
        <w:rPr>
          <w:rFonts w:ascii="Amasis MT" w:hAnsi="Amasis MT"/>
          <w:b/>
          <w:color w:val="B33346"/>
          <w:sz w:val="24"/>
          <w:szCs w:val="24"/>
          <w:u w:val="single"/>
        </w:rPr>
        <w:t>PROGRAMMA</w:t>
      </w:r>
    </w:p>
    <w:p w:rsidR="009F2D16" w:rsidRPr="009F2D16" w:rsidRDefault="009F2D16" w:rsidP="009F2D16">
      <w:pPr>
        <w:spacing w:after="0"/>
        <w:jc w:val="both"/>
        <w:rPr>
          <w:rFonts w:ascii="Amasis MT" w:hAnsi="Amasis MT"/>
          <w:b/>
          <w:color w:val="B33346"/>
          <w:sz w:val="24"/>
          <w:szCs w:val="24"/>
          <w:u w:val="single"/>
        </w:rPr>
      </w:pPr>
    </w:p>
    <w:p w:rsidR="009F2D16" w:rsidRDefault="009F2D16" w:rsidP="009F2D16">
      <w:pPr>
        <w:pStyle w:val="Paragrafoelenco"/>
        <w:numPr>
          <w:ilvl w:val="0"/>
          <w:numId w:val="3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 xml:space="preserve">Dal </w:t>
      </w:r>
      <w:r w:rsidRPr="009F2D16">
        <w:rPr>
          <w:rFonts w:ascii="Amasis MT" w:hAnsi="Amasis MT"/>
          <w:b/>
          <w:color w:val="A8722E"/>
          <w:sz w:val="24"/>
          <w:szCs w:val="24"/>
        </w:rPr>
        <w:t>2 al 16 Agosto 2020</w:t>
      </w:r>
      <w:r w:rsidR="00A33C59">
        <w:rPr>
          <w:rFonts w:ascii="Amasis MT" w:hAnsi="Amasis MT"/>
          <w:b/>
          <w:color w:val="A8722E"/>
          <w:sz w:val="24"/>
          <w:szCs w:val="24"/>
        </w:rPr>
        <w:t xml:space="preserve"> </w:t>
      </w:r>
      <w:r w:rsidR="00A33C59" w:rsidRPr="00A33C59">
        <w:rPr>
          <w:rFonts w:ascii="Amasis MT" w:hAnsi="Amasis MT"/>
          <w:color w:val="A8722E"/>
          <w:sz w:val="24"/>
          <w:szCs w:val="24"/>
        </w:rPr>
        <w:t>(tranne il martedì)</w:t>
      </w:r>
      <w:r w:rsidRPr="009F2D16">
        <w:rPr>
          <w:rFonts w:ascii="Amasis MT" w:hAnsi="Amasis MT"/>
          <w:color w:val="A8722E"/>
          <w:sz w:val="24"/>
          <w:szCs w:val="24"/>
        </w:rPr>
        <w:t>, tutti i giorni presso la nostra Winery a pranzo e a cena potrete vivere l’esperienza del nostro “</w:t>
      </w:r>
      <w:r w:rsidRPr="009F2D16">
        <w:rPr>
          <w:rFonts w:ascii="Amasis MT" w:hAnsi="Amasis MT"/>
          <w:b/>
          <w:color w:val="A8722E"/>
          <w:sz w:val="24"/>
          <w:szCs w:val="24"/>
        </w:rPr>
        <w:t>Metro/0 Tour</w:t>
      </w:r>
      <w:r w:rsidRPr="009F2D16">
        <w:rPr>
          <w:rFonts w:ascii="Amasis MT" w:hAnsi="Amasis MT"/>
          <w:color w:val="A8722E"/>
          <w:sz w:val="24"/>
          <w:szCs w:val="24"/>
        </w:rPr>
        <w:t>”</w:t>
      </w:r>
    </w:p>
    <w:p w:rsidR="00A33C59" w:rsidRPr="00A33C59" w:rsidRDefault="009F2D16" w:rsidP="00A33C59">
      <w:pPr>
        <w:pStyle w:val="Paragrafoelenco"/>
        <w:numPr>
          <w:ilvl w:val="0"/>
          <w:numId w:val="3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color w:val="A8722E"/>
          <w:sz w:val="24"/>
          <w:szCs w:val="24"/>
        </w:rPr>
        <w:t>La sera dell</w:t>
      </w:r>
      <w:r w:rsidR="00A33C59">
        <w:rPr>
          <w:rFonts w:ascii="Amasis MT" w:hAnsi="Amasis MT"/>
          <w:color w:val="A8722E"/>
          <w:sz w:val="24"/>
          <w:szCs w:val="24"/>
        </w:rPr>
        <w:t>’8 Agosto vieni a vivere con noi la magica serata di “</w:t>
      </w:r>
      <w:r w:rsidR="00A33C59" w:rsidRPr="00A33C59">
        <w:rPr>
          <w:rFonts w:ascii="Amasis MT" w:hAnsi="Amasis MT"/>
          <w:b/>
          <w:color w:val="A8722E"/>
          <w:sz w:val="24"/>
          <w:szCs w:val="24"/>
        </w:rPr>
        <w:t>Calici di Stelle – Speciale Metro/0 Tour Party</w:t>
      </w:r>
      <w:r w:rsidR="00A33C59">
        <w:rPr>
          <w:rFonts w:ascii="Amasis MT" w:hAnsi="Amasis MT"/>
          <w:color w:val="A8722E"/>
          <w:sz w:val="24"/>
          <w:szCs w:val="24"/>
        </w:rPr>
        <w:t xml:space="preserve">”, a partire dalle </w:t>
      </w:r>
      <w:r w:rsidR="00A33C59" w:rsidRPr="00A33C59">
        <w:rPr>
          <w:rFonts w:ascii="Amasis MT" w:hAnsi="Amasis MT"/>
          <w:b/>
          <w:color w:val="A8722E"/>
          <w:sz w:val="24"/>
          <w:szCs w:val="24"/>
        </w:rPr>
        <w:t>ore 19:00</w:t>
      </w:r>
    </w:p>
    <w:p w:rsidR="00A33C59" w:rsidRDefault="00A33C59" w:rsidP="00A33C59">
      <w:pPr>
        <w:pStyle w:val="Paragrafoelenco"/>
        <w:spacing w:after="0"/>
        <w:ind w:left="360"/>
        <w:jc w:val="center"/>
        <w:rPr>
          <w:rFonts w:ascii="Amasis MT" w:hAnsi="Amasis MT"/>
          <w:color w:val="A8722E"/>
          <w:sz w:val="24"/>
          <w:szCs w:val="24"/>
        </w:rPr>
      </w:pPr>
    </w:p>
    <w:p w:rsidR="00A33C59" w:rsidRPr="00A33C59" w:rsidRDefault="00A33C59" w:rsidP="00A33C59">
      <w:pPr>
        <w:pStyle w:val="Paragrafoelenco"/>
        <w:spacing w:after="0"/>
        <w:ind w:left="360"/>
        <w:jc w:val="center"/>
        <w:rPr>
          <w:rFonts w:ascii="Amasis MT" w:hAnsi="Amasis MT"/>
          <w:b/>
          <w:color w:val="B33346"/>
          <w:sz w:val="24"/>
          <w:szCs w:val="24"/>
        </w:rPr>
      </w:pPr>
      <w:r w:rsidRPr="00A33C59">
        <w:rPr>
          <w:rFonts w:ascii="Amasis MT" w:hAnsi="Amasis MT"/>
          <w:b/>
          <w:color w:val="B33346"/>
          <w:sz w:val="24"/>
          <w:szCs w:val="24"/>
        </w:rPr>
        <w:t xml:space="preserve">Calici di Stelle </w:t>
      </w:r>
    </w:p>
    <w:p w:rsidR="00A33C59" w:rsidRDefault="00A33C59" w:rsidP="00A33C59">
      <w:pPr>
        <w:pStyle w:val="Paragrafoelenco"/>
        <w:spacing w:after="0"/>
        <w:ind w:left="360"/>
        <w:jc w:val="center"/>
        <w:rPr>
          <w:rFonts w:ascii="Amasis MT" w:hAnsi="Amasis MT"/>
          <w:b/>
          <w:color w:val="A8722E"/>
          <w:sz w:val="24"/>
          <w:szCs w:val="24"/>
        </w:rPr>
      </w:pPr>
      <w:r>
        <w:rPr>
          <w:rFonts w:ascii="Amasis MT" w:hAnsi="Amasis MT"/>
          <w:b/>
          <w:color w:val="A8722E"/>
          <w:sz w:val="24"/>
          <w:szCs w:val="24"/>
        </w:rPr>
        <w:t>“</w:t>
      </w:r>
      <w:r w:rsidRPr="00A33C59">
        <w:rPr>
          <w:rFonts w:ascii="Amasis MT" w:hAnsi="Amasis MT"/>
          <w:b/>
          <w:color w:val="A8722E"/>
          <w:sz w:val="24"/>
          <w:szCs w:val="24"/>
        </w:rPr>
        <w:t>Metro/0 Tour Party</w:t>
      </w:r>
      <w:r>
        <w:rPr>
          <w:rFonts w:ascii="Amasis MT" w:hAnsi="Amasis MT"/>
          <w:b/>
          <w:color w:val="A8722E"/>
          <w:sz w:val="24"/>
          <w:szCs w:val="24"/>
        </w:rPr>
        <w:t>”</w:t>
      </w:r>
    </w:p>
    <w:p w:rsidR="00AD64D8" w:rsidRPr="00AD64D8" w:rsidRDefault="00AD64D8" w:rsidP="00A33C59">
      <w:pPr>
        <w:pStyle w:val="Paragrafoelenco"/>
        <w:spacing w:after="0"/>
        <w:ind w:left="360"/>
        <w:jc w:val="center"/>
        <w:rPr>
          <w:rFonts w:ascii="Amasis MT" w:hAnsi="Amasis MT" w:cs="Times New Roman"/>
          <w:b/>
          <w:i/>
          <w:color w:val="A8722E"/>
          <w:sz w:val="24"/>
          <w:szCs w:val="24"/>
        </w:rPr>
      </w:pPr>
      <w:r w:rsidRPr="00AD64D8">
        <w:rPr>
          <w:rFonts w:ascii="Amasis MT" w:hAnsi="Amasis MT"/>
          <w:b/>
          <w:i/>
          <w:color w:val="A8722E"/>
          <w:sz w:val="24"/>
          <w:szCs w:val="24"/>
        </w:rPr>
        <w:t xml:space="preserve">40,00 </w:t>
      </w:r>
      <w:r w:rsidRPr="00AD64D8">
        <w:rPr>
          <w:rFonts w:ascii="Times New Roman" w:hAnsi="Times New Roman" w:cs="Times New Roman"/>
          <w:b/>
          <w:i/>
          <w:color w:val="A8722E"/>
          <w:sz w:val="24"/>
          <w:szCs w:val="24"/>
        </w:rPr>
        <w:t>€</w:t>
      </w:r>
      <w:r w:rsidRPr="00AD64D8">
        <w:rPr>
          <w:rFonts w:ascii="Amasis MT" w:hAnsi="Amasis MT" w:cs="Times New Roman"/>
          <w:b/>
          <w:i/>
          <w:color w:val="A8722E"/>
          <w:sz w:val="24"/>
          <w:szCs w:val="24"/>
        </w:rPr>
        <w:t xml:space="preserve"> a persona</w:t>
      </w:r>
    </w:p>
    <w:p w:rsidR="00A33C59" w:rsidRDefault="00A33C59" w:rsidP="00A33C59">
      <w:pPr>
        <w:pStyle w:val="Paragrafoelenco"/>
        <w:spacing w:after="0"/>
        <w:ind w:left="360"/>
        <w:jc w:val="center"/>
        <w:rPr>
          <w:rFonts w:ascii="Amasis MT" w:hAnsi="Amasis MT"/>
          <w:b/>
          <w:color w:val="A8722E"/>
          <w:sz w:val="24"/>
          <w:szCs w:val="24"/>
        </w:rPr>
      </w:pPr>
    </w:p>
    <w:p w:rsidR="00A33C59" w:rsidRPr="009F2D16" w:rsidRDefault="00A33C59" w:rsidP="00A33C59">
      <w:pPr>
        <w:spacing w:after="0"/>
        <w:jc w:val="both"/>
        <w:rPr>
          <w:rFonts w:ascii="Amasis MT" w:hAnsi="Amasis MT"/>
          <w:b/>
          <w:color w:val="B33346"/>
          <w:sz w:val="24"/>
          <w:szCs w:val="24"/>
          <w:u w:val="single"/>
        </w:rPr>
      </w:pPr>
      <w:r w:rsidRPr="009F2D16">
        <w:rPr>
          <w:rFonts w:ascii="Amasis MT" w:hAnsi="Amasis MT"/>
          <w:b/>
          <w:color w:val="B33346"/>
          <w:sz w:val="24"/>
          <w:szCs w:val="24"/>
          <w:u w:val="single"/>
        </w:rPr>
        <w:t>Visita guidata della tenuta:</w:t>
      </w:r>
    </w:p>
    <w:p w:rsidR="00A33C59" w:rsidRPr="009F2D16" w:rsidRDefault="00A33C59" w:rsidP="00A33C59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Casale del ‘700</w:t>
      </w:r>
    </w:p>
    <w:p w:rsidR="00A33C59" w:rsidRPr="009F2D16" w:rsidRDefault="00A33C59" w:rsidP="00A33C59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Orto Biologico</w:t>
      </w:r>
    </w:p>
    <w:p w:rsidR="00A33C59" w:rsidRPr="009F2D16" w:rsidRDefault="00A33C59" w:rsidP="00A33C59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Vigneto didattico</w:t>
      </w:r>
    </w:p>
    <w:p w:rsidR="00A33C59" w:rsidRPr="009F2D16" w:rsidRDefault="00A33C59" w:rsidP="00A33C59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Necropoli di III secolo a.C. – I secolo d.C.</w:t>
      </w:r>
    </w:p>
    <w:p w:rsidR="00A33C59" w:rsidRPr="009F2D16" w:rsidRDefault="00A33C59" w:rsidP="00A33C59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B33346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Cantina di produzione</w:t>
      </w:r>
    </w:p>
    <w:p w:rsidR="00A33C59" w:rsidRDefault="00A33C59" w:rsidP="00A33C59">
      <w:pPr>
        <w:spacing w:after="0"/>
        <w:rPr>
          <w:rFonts w:ascii="Amasis MT" w:hAnsi="Amasis MT"/>
          <w:b/>
          <w:color w:val="A8722E"/>
          <w:sz w:val="24"/>
          <w:szCs w:val="24"/>
        </w:rPr>
      </w:pPr>
    </w:p>
    <w:p w:rsidR="00A33C59" w:rsidRPr="00A33C59" w:rsidRDefault="00A33C59" w:rsidP="00AD64D8">
      <w:pPr>
        <w:spacing w:after="0"/>
        <w:jc w:val="both"/>
        <w:rPr>
          <w:rFonts w:ascii="Amasis MT" w:hAnsi="Amasis MT"/>
          <w:b/>
          <w:color w:val="B33346"/>
          <w:sz w:val="24"/>
          <w:szCs w:val="24"/>
          <w:u w:val="single"/>
        </w:rPr>
      </w:pPr>
      <w:r w:rsidRPr="00A33C59">
        <w:rPr>
          <w:rFonts w:ascii="Amasis MT" w:hAnsi="Amasis MT"/>
          <w:b/>
          <w:color w:val="B33346"/>
          <w:sz w:val="24"/>
          <w:szCs w:val="24"/>
          <w:u w:val="single"/>
        </w:rPr>
        <w:t>Degustazione</w:t>
      </w:r>
    </w:p>
    <w:p w:rsidR="00A33C59" w:rsidRDefault="00A33C59" w:rsidP="00AD64D8">
      <w:pPr>
        <w:pStyle w:val="Paragrafoelenco"/>
        <w:numPr>
          <w:ilvl w:val="0"/>
          <w:numId w:val="4"/>
        </w:numPr>
        <w:spacing w:after="0"/>
        <w:jc w:val="both"/>
        <w:rPr>
          <w:rFonts w:ascii="Amasis MT" w:hAnsi="Amasis MT"/>
          <w:b/>
          <w:color w:val="B33346"/>
          <w:sz w:val="24"/>
          <w:szCs w:val="24"/>
        </w:rPr>
      </w:pPr>
      <w:r w:rsidRPr="00AD64D8">
        <w:rPr>
          <w:rFonts w:ascii="Amasis MT" w:hAnsi="Amasis MT"/>
          <w:b/>
          <w:color w:val="B33346"/>
          <w:sz w:val="24"/>
          <w:szCs w:val="24"/>
        </w:rPr>
        <w:t>Aperitour</w:t>
      </w:r>
      <w:r w:rsidR="00AD64D8">
        <w:rPr>
          <w:rFonts w:ascii="Amasis MT" w:hAnsi="Amasis MT"/>
          <w:b/>
          <w:color w:val="B33346"/>
          <w:sz w:val="24"/>
          <w:szCs w:val="24"/>
        </w:rPr>
        <w:t xml:space="preserve"> </w:t>
      </w:r>
    </w:p>
    <w:p w:rsidR="00AD64D8" w:rsidRPr="00AD64D8" w:rsidRDefault="00AD64D8" w:rsidP="00AD64D8">
      <w:pPr>
        <w:pStyle w:val="Paragrafoelenco"/>
        <w:spacing w:after="0"/>
        <w:jc w:val="both"/>
        <w:rPr>
          <w:rFonts w:ascii="Amasis MT" w:hAnsi="Amasis MT"/>
          <w:b/>
          <w:color w:val="A8722E"/>
          <w:sz w:val="24"/>
          <w:szCs w:val="24"/>
        </w:rPr>
      </w:pPr>
      <w:r w:rsidRPr="00AD64D8">
        <w:rPr>
          <w:rFonts w:ascii="Amasis MT" w:hAnsi="Amasis MT"/>
          <w:b/>
          <w:color w:val="A8722E"/>
          <w:sz w:val="24"/>
          <w:szCs w:val="24"/>
        </w:rPr>
        <w:t>Vini:</w:t>
      </w:r>
    </w:p>
    <w:p w:rsidR="00AD64D8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color w:val="A8722E"/>
          <w:sz w:val="24"/>
          <w:szCs w:val="24"/>
        </w:rPr>
        <w:t>Lavaflava – Vesuvio Doc Lacryma Christi 2019 Bianco</w:t>
      </w:r>
    </w:p>
    <w:p w:rsidR="00AD64D8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color w:val="A8722E"/>
          <w:sz w:val="24"/>
          <w:szCs w:val="24"/>
        </w:rPr>
        <w:t>Lavarubra – Vesuvio Doc Lacryma Christi 2019 Rosso</w:t>
      </w:r>
    </w:p>
    <w:p w:rsidR="00AD64D8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color w:val="A8722E"/>
          <w:sz w:val="24"/>
          <w:szCs w:val="24"/>
        </w:rPr>
        <w:t>Vesevius – Falanghina Spumante Metodo Charmat</w:t>
      </w:r>
    </w:p>
    <w:p w:rsidR="00AD64D8" w:rsidRPr="00AD64D8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color w:val="A8722E"/>
          <w:sz w:val="24"/>
          <w:szCs w:val="24"/>
        </w:rPr>
        <w:t>Vesevius – Piedirosso Spumante Metodo Charmat</w:t>
      </w:r>
    </w:p>
    <w:p w:rsidR="00A33C59" w:rsidRPr="00A33C59" w:rsidRDefault="00A33C59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A33C59">
        <w:rPr>
          <w:rFonts w:ascii="Amasis MT" w:hAnsi="Amasis MT"/>
          <w:b/>
          <w:color w:val="A8722E"/>
          <w:sz w:val="24"/>
          <w:szCs w:val="24"/>
        </w:rPr>
        <w:t>Salumi alla Berkel</w:t>
      </w:r>
      <w:r w:rsidRPr="00A33C59">
        <w:rPr>
          <w:rFonts w:ascii="Amasis MT" w:hAnsi="Amasis MT"/>
          <w:color w:val="A8722E"/>
          <w:sz w:val="24"/>
          <w:szCs w:val="24"/>
        </w:rPr>
        <w:t>: Culatello</w:t>
      </w:r>
      <w:r>
        <w:rPr>
          <w:rFonts w:ascii="Amasis MT" w:hAnsi="Amasis MT"/>
          <w:color w:val="A8722E"/>
          <w:sz w:val="24"/>
          <w:szCs w:val="24"/>
        </w:rPr>
        <w:t>, Capicollo e Salame accompagnati dai sottoli BdM</w:t>
      </w:r>
    </w:p>
    <w:p w:rsidR="00A33C59" w:rsidRDefault="00A33C59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A33C59">
        <w:rPr>
          <w:rFonts w:ascii="Amasis MT" w:hAnsi="Amasis MT"/>
          <w:b/>
          <w:color w:val="A8722E"/>
          <w:sz w:val="24"/>
          <w:szCs w:val="24"/>
        </w:rPr>
        <w:t>Formaggi</w:t>
      </w:r>
      <w:r>
        <w:rPr>
          <w:rFonts w:ascii="Amasis MT" w:hAnsi="Amasis MT"/>
          <w:color w:val="A8722E"/>
          <w:sz w:val="24"/>
          <w:szCs w:val="24"/>
        </w:rPr>
        <w:t>: Pecorino al vino, Provolone del Monaco presidio Slow Food, Pecorino di fossa, accompagnati dalle composte BdM</w:t>
      </w:r>
    </w:p>
    <w:p w:rsidR="00A33C59" w:rsidRDefault="00A33C59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b/>
          <w:color w:val="A8722E"/>
          <w:sz w:val="24"/>
          <w:szCs w:val="24"/>
        </w:rPr>
        <w:t>Orto Metro/0</w:t>
      </w:r>
      <w:r w:rsidRPr="00A33C59">
        <w:rPr>
          <w:rFonts w:ascii="Amasis MT" w:hAnsi="Amasis MT"/>
          <w:color w:val="A8722E"/>
          <w:sz w:val="24"/>
          <w:szCs w:val="24"/>
        </w:rPr>
        <w:t>:</w:t>
      </w:r>
      <w:r>
        <w:rPr>
          <w:rFonts w:ascii="Amasis MT" w:hAnsi="Amasis MT"/>
          <w:color w:val="A8722E"/>
          <w:sz w:val="24"/>
          <w:szCs w:val="24"/>
        </w:rPr>
        <w:t xml:space="preserve"> Melanzane BdM a funghetto, Parmigiana di zucchine BdM, Zucchine BdM alla scapece.</w:t>
      </w:r>
    </w:p>
    <w:p w:rsidR="00A33C59" w:rsidRDefault="00A33C59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b/>
          <w:color w:val="A8722E"/>
          <w:sz w:val="24"/>
          <w:szCs w:val="24"/>
        </w:rPr>
        <w:t>Mozzarella</w:t>
      </w:r>
      <w:r w:rsidRPr="00A33C59">
        <w:rPr>
          <w:rFonts w:ascii="Amasis MT" w:hAnsi="Amasis MT"/>
          <w:color w:val="A8722E"/>
          <w:sz w:val="24"/>
          <w:szCs w:val="24"/>
        </w:rPr>
        <w:t>:</w:t>
      </w:r>
      <w:r>
        <w:rPr>
          <w:rFonts w:ascii="Amasis MT" w:hAnsi="Amasis MT"/>
          <w:color w:val="A8722E"/>
          <w:sz w:val="24"/>
          <w:szCs w:val="24"/>
        </w:rPr>
        <w:t xml:space="preserve"> Treccia di mozzarella al mosto d’uva</w:t>
      </w:r>
    </w:p>
    <w:p w:rsidR="00AD64D8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b/>
          <w:color w:val="A8722E"/>
          <w:sz w:val="24"/>
          <w:szCs w:val="24"/>
        </w:rPr>
        <w:t>Panino</w:t>
      </w:r>
      <w:r w:rsidRPr="00AD64D8">
        <w:rPr>
          <w:rFonts w:ascii="Amasis MT" w:hAnsi="Amasis MT"/>
          <w:color w:val="A8722E"/>
          <w:sz w:val="24"/>
          <w:szCs w:val="24"/>
        </w:rPr>
        <w:t>:</w:t>
      </w:r>
      <w:r>
        <w:rPr>
          <w:rFonts w:ascii="Amasis MT" w:hAnsi="Amasis MT"/>
          <w:color w:val="A8722E"/>
          <w:sz w:val="24"/>
          <w:szCs w:val="24"/>
        </w:rPr>
        <w:t xml:space="preserve"> pulled pork e provola affumicata</w:t>
      </w:r>
    </w:p>
    <w:p w:rsidR="00AD64D8" w:rsidRDefault="00AD64D8" w:rsidP="00AD64D8">
      <w:pPr>
        <w:pStyle w:val="Paragrafoelenco"/>
        <w:numPr>
          <w:ilvl w:val="0"/>
          <w:numId w:val="4"/>
        </w:numPr>
        <w:spacing w:after="0"/>
        <w:jc w:val="both"/>
        <w:rPr>
          <w:rFonts w:ascii="Amasis MT" w:hAnsi="Amasis MT"/>
          <w:b/>
          <w:color w:val="B33346"/>
          <w:sz w:val="24"/>
          <w:szCs w:val="24"/>
        </w:rPr>
      </w:pPr>
      <w:r w:rsidRPr="00AD64D8">
        <w:rPr>
          <w:rFonts w:ascii="Amasis MT" w:hAnsi="Amasis MT"/>
          <w:b/>
          <w:color w:val="B33346"/>
          <w:sz w:val="24"/>
          <w:szCs w:val="24"/>
        </w:rPr>
        <w:lastRenderedPageBreak/>
        <w:t>Al Tavolo:</w:t>
      </w:r>
    </w:p>
    <w:p w:rsidR="00D82420" w:rsidRPr="00D82420" w:rsidRDefault="00D82420" w:rsidP="00D82420">
      <w:pPr>
        <w:pStyle w:val="Paragrafoelenco"/>
        <w:spacing w:after="0"/>
        <w:jc w:val="both"/>
        <w:rPr>
          <w:rFonts w:ascii="Amasis MT" w:hAnsi="Amasis MT"/>
          <w:b/>
          <w:color w:val="A8722E"/>
          <w:sz w:val="24"/>
          <w:szCs w:val="24"/>
        </w:rPr>
      </w:pPr>
      <w:r w:rsidRPr="00D82420">
        <w:rPr>
          <w:rFonts w:ascii="Amasis MT" w:hAnsi="Amasis MT"/>
          <w:b/>
          <w:color w:val="A8722E"/>
          <w:sz w:val="24"/>
          <w:szCs w:val="24"/>
        </w:rPr>
        <w:t xml:space="preserve">Vini: </w:t>
      </w:r>
    </w:p>
    <w:p w:rsidR="00D82420" w:rsidRPr="00D82420" w:rsidRDefault="00D82420" w:rsidP="00D82420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D82420">
        <w:rPr>
          <w:rFonts w:ascii="Amasis MT" w:hAnsi="Amasis MT"/>
          <w:color w:val="A8722E"/>
          <w:sz w:val="24"/>
          <w:szCs w:val="24"/>
        </w:rPr>
        <w:t>Pompeii – Pompeiano Igt 2019 Bianco</w:t>
      </w:r>
    </w:p>
    <w:p w:rsidR="00D82420" w:rsidRPr="00D82420" w:rsidRDefault="00D82420" w:rsidP="00D82420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D82420">
        <w:rPr>
          <w:rFonts w:ascii="Amasis MT" w:hAnsi="Amasis MT"/>
          <w:color w:val="A8722E"/>
          <w:sz w:val="24"/>
          <w:szCs w:val="24"/>
        </w:rPr>
        <w:t xml:space="preserve">Pompeii – Pompeiano Igt 2019 Rosso </w:t>
      </w:r>
    </w:p>
    <w:p w:rsidR="00AD64D8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AD64D8">
        <w:rPr>
          <w:rFonts w:ascii="Amasis MT" w:hAnsi="Amasis MT"/>
          <w:b/>
          <w:color w:val="A8722E"/>
          <w:sz w:val="24"/>
          <w:szCs w:val="24"/>
        </w:rPr>
        <w:t>Primo</w:t>
      </w:r>
      <w:r>
        <w:rPr>
          <w:rFonts w:ascii="Amasis MT" w:hAnsi="Amasis MT"/>
          <w:color w:val="A8722E"/>
          <w:sz w:val="24"/>
          <w:szCs w:val="24"/>
        </w:rPr>
        <w:t>: Mezzo pacchero peperoncini verdi BdM, Gamberi e pomodorini infornati BdM</w:t>
      </w:r>
    </w:p>
    <w:p w:rsidR="00AD64D8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b/>
          <w:color w:val="A8722E"/>
          <w:sz w:val="24"/>
          <w:szCs w:val="24"/>
        </w:rPr>
        <w:t>Secondo</w:t>
      </w:r>
      <w:r w:rsidRPr="00AD64D8">
        <w:rPr>
          <w:rFonts w:ascii="Amasis MT" w:hAnsi="Amasis MT"/>
          <w:color w:val="A8722E"/>
          <w:sz w:val="24"/>
          <w:szCs w:val="24"/>
        </w:rPr>
        <w:t>:</w:t>
      </w:r>
      <w:r>
        <w:rPr>
          <w:rFonts w:ascii="Amasis MT" w:hAnsi="Amasis MT"/>
          <w:color w:val="A8722E"/>
          <w:sz w:val="24"/>
          <w:szCs w:val="24"/>
        </w:rPr>
        <w:t xml:space="preserve"> Tagliata di tonno con caviale di melanzane BdM e tapenade di capperi e olive</w:t>
      </w:r>
    </w:p>
    <w:p w:rsidR="00AD64D8" w:rsidRPr="00AD64D8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>
        <w:rPr>
          <w:rFonts w:ascii="Amasis MT" w:hAnsi="Amasis MT"/>
          <w:b/>
          <w:color w:val="A8722E"/>
          <w:sz w:val="24"/>
          <w:szCs w:val="24"/>
        </w:rPr>
        <w:t>Dolce</w:t>
      </w:r>
      <w:r w:rsidRPr="00AD64D8">
        <w:rPr>
          <w:rFonts w:ascii="Amasis MT" w:hAnsi="Amasis MT"/>
          <w:color w:val="A8722E"/>
          <w:sz w:val="24"/>
          <w:szCs w:val="24"/>
        </w:rPr>
        <w:t>:</w:t>
      </w:r>
      <w:r>
        <w:rPr>
          <w:rFonts w:ascii="Amasis MT" w:hAnsi="Amasis MT"/>
          <w:color w:val="A8722E"/>
          <w:sz w:val="24"/>
          <w:szCs w:val="24"/>
        </w:rPr>
        <w:t xml:space="preserve"> Cremoso al limone con frutta fresca e crumble croccante</w:t>
      </w:r>
    </w:p>
    <w:p w:rsidR="00A33C59" w:rsidRDefault="00A33C59" w:rsidP="00A33C59">
      <w:pPr>
        <w:spacing w:after="0"/>
        <w:rPr>
          <w:rFonts w:ascii="Amasis MT" w:hAnsi="Amasis MT"/>
          <w:color w:val="A8722E"/>
          <w:sz w:val="24"/>
          <w:szCs w:val="24"/>
        </w:rPr>
      </w:pPr>
    </w:p>
    <w:p w:rsidR="00D82420" w:rsidRDefault="00D82420" w:rsidP="00A33C59">
      <w:pPr>
        <w:spacing w:after="0"/>
        <w:rPr>
          <w:rFonts w:ascii="Amasis MT" w:hAnsi="Amasis MT"/>
          <w:color w:val="A8722E"/>
          <w:sz w:val="24"/>
          <w:szCs w:val="24"/>
        </w:rPr>
      </w:pPr>
    </w:p>
    <w:p w:rsidR="00D82420" w:rsidRDefault="00D82420" w:rsidP="00A33C59">
      <w:pPr>
        <w:spacing w:after="0"/>
        <w:rPr>
          <w:rFonts w:ascii="Amasis MT" w:hAnsi="Amasis MT"/>
          <w:color w:val="A8722E"/>
          <w:sz w:val="24"/>
          <w:szCs w:val="24"/>
        </w:rPr>
      </w:pPr>
    </w:p>
    <w:p w:rsidR="00AD64D8" w:rsidRPr="00AD64D8" w:rsidRDefault="00AD64D8" w:rsidP="00AD64D8">
      <w:pPr>
        <w:spacing w:after="0"/>
        <w:jc w:val="center"/>
        <w:rPr>
          <w:rFonts w:ascii="Amasis MT" w:hAnsi="Amasis MT"/>
          <w:b/>
          <w:color w:val="B33346"/>
          <w:sz w:val="24"/>
          <w:szCs w:val="24"/>
        </w:rPr>
      </w:pPr>
      <w:r w:rsidRPr="00AD64D8">
        <w:rPr>
          <w:rFonts w:ascii="Amasis MT" w:hAnsi="Amasis MT"/>
          <w:b/>
          <w:color w:val="B33346"/>
          <w:sz w:val="24"/>
          <w:szCs w:val="24"/>
        </w:rPr>
        <w:t>Calici di Stelle</w:t>
      </w:r>
    </w:p>
    <w:p w:rsidR="00AD64D8" w:rsidRPr="00AD64D8" w:rsidRDefault="00AD64D8" w:rsidP="00AD64D8">
      <w:pPr>
        <w:spacing w:after="0"/>
        <w:jc w:val="center"/>
        <w:rPr>
          <w:rFonts w:ascii="Amasis MT" w:hAnsi="Amasis MT"/>
          <w:b/>
          <w:color w:val="A8722E"/>
          <w:sz w:val="24"/>
          <w:szCs w:val="24"/>
        </w:rPr>
      </w:pPr>
      <w:r w:rsidRPr="00AD64D8">
        <w:rPr>
          <w:rFonts w:ascii="Amasis MT" w:hAnsi="Amasis MT"/>
          <w:b/>
          <w:color w:val="A8722E"/>
          <w:sz w:val="24"/>
          <w:szCs w:val="24"/>
        </w:rPr>
        <w:t>“Metro/0 Tour” - quotidiano</w:t>
      </w:r>
    </w:p>
    <w:p w:rsidR="00AD64D8" w:rsidRPr="00AD64D8" w:rsidRDefault="00AD64D8" w:rsidP="00AD64D8">
      <w:pPr>
        <w:spacing w:after="0"/>
        <w:jc w:val="center"/>
        <w:rPr>
          <w:rFonts w:ascii="Amasis MT" w:hAnsi="Amasis MT" w:cs="Times New Roman"/>
          <w:b/>
          <w:i/>
          <w:color w:val="A8722E"/>
          <w:sz w:val="24"/>
          <w:szCs w:val="24"/>
        </w:rPr>
      </w:pPr>
      <w:r w:rsidRPr="00AD64D8">
        <w:rPr>
          <w:rFonts w:ascii="Amasis MT" w:hAnsi="Amasis MT"/>
          <w:b/>
          <w:i/>
          <w:color w:val="A8722E"/>
          <w:sz w:val="24"/>
          <w:szCs w:val="24"/>
        </w:rPr>
        <w:t xml:space="preserve">35,00 </w:t>
      </w:r>
      <w:r w:rsidRPr="00AD64D8">
        <w:rPr>
          <w:rFonts w:ascii="Times New Roman" w:hAnsi="Times New Roman" w:cs="Times New Roman"/>
          <w:b/>
          <w:i/>
          <w:color w:val="A8722E"/>
          <w:sz w:val="24"/>
          <w:szCs w:val="24"/>
        </w:rPr>
        <w:t>€</w:t>
      </w:r>
      <w:r w:rsidRPr="00AD64D8">
        <w:rPr>
          <w:rFonts w:ascii="Amasis MT" w:hAnsi="Amasis MT" w:cs="Times New Roman"/>
          <w:b/>
          <w:i/>
          <w:color w:val="A8722E"/>
          <w:sz w:val="24"/>
          <w:szCs w:val="24"/>
        </w:rPr>
        <w:t xml:space="preserve"> a persona</w:t>
      </w:r>
    </w:p>
    <w:p w:rsidR="009F2D16" w:rsidRPr="009F2D16" w:rsidRDefault="009F2D16" w:rsidP="009F2D16">
      <w:pPr>
        <w:spacing w:after="0"/>
        <w:jc w:val="both"/>
        <w:rPr>
          <w:rFonts w:ascii="Amasis MT" w:hAnsi="Amasis MT"/>
          <w:color w:val="B33346"/>
          <w:sz w:val="24"/>
          <w:szCs w:val="24"/>
        </w:rPr>
      </w:pPr>
    </w:p>
    <w:p w:rsidR="009F2D16" w:rsidRPr="009F2D16" w:rsidRDefault="009F2D16" w:rsidP="009F2D16">
      <w:pPr>
        <w:spacing w:after="0"/>
        <w:jc w:val="both"/>
        <w:rPr>
          <w:rFonts w:ascii="Amasis MT" w:hAnsi="Amasis MT"/>
          <w:b/>
          <w:color w:val="B33346"/>
          <w:sz w:val="24"/>
          <w:szCs w:val="24"/>
          <w:u w:val="single"/>
        </w:rPr>
      </w:pPr>
      <w:r w:rsidRPr="009F2D16">
        <w:rPr>
          <w:rFonts w:ascii="Amasis MT" w:hAnsi="Amasis MT"/>
          <w:b/>
          <w:color w:val="B33346"/>
          <w:sz w:val="24"/>
          <w:szCs w:val="24"/>
          <w:u w:val="single"/>
        </w:rPr>
        <w:t>Visita guidata della tenuta:</w:t>
      </w:r>
    </w:p>
    <w:p w:rsidR="009F2D16" w:rsidRPr="009F2D16" w:rsidRDefault="009F2D16" w:rsidP="009F2D16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Casale del ‘700</w:t>
      </w:r>
    </w:p>
    <w:p w:rsidR="009F2D16" w:rsidRPr="009F2D16" w:rsidRDefault="009F2D16" w:rsidP="009F2D16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Orto Biologico</w:t>
      </w:r>
    </w:p>
    <w:p w:rsidR="009F2D16" w:rsidRPr="009F2D16" w:rsidRDefault="009F2D16" w:rsidP="009F2D16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Vigneto didattico</w:t>
      </w:r>
    </w:p>
    <w:p w:rsidR="009F2D16" w:rsidRPr="009F2D16" w:rsidRDefault="009F2D16" w:rsidP="009F2D16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Necropoli di III secolo a.C. – I secolo d.C.</w:t>
      </w:r>
    </w:p>
    <w:p w:rsidR="009F2D16" w:rsidRPr="009F2D16" w:rsidRDefault="009F2D16" w:rsidP="009F2D16">
      <w:pPr>
        <w:pStyle w:val="Paragrafoelenco"/>
        <w:numPr>
          <w:ilvl w:val="0"/>
          <w:numId w:val="1"/>
        </w:numPr>
        <w:spacing w:after="0"/>
        <w:jc w:val="both"/>
        <w:rPr>
          <w:rFonts w:ascii="Amasis MT" w:hAnsi="Amasis MT"/>
          <w:color w:val="B33346"/>
          <w:sz w:val="24"/>
          <w:szCs w:val="24"/>
        </w:rPr>
      </w:pPr>
      <w:r w:rsidRPr="009F2D16">
        <w:rPr>
          <w:rFonts w:ascii="Amasis MT" w:hAnsi="Amasis MT"/>
          <w:color w:val="A8722E"/>
          <w:sz w:val="24"/>
          <w:szCs w:val="24"/>
        </w:rPr>
        <w:t>Cantina di produzione</w:t>
      </w:r>
    </w:p>
    <w:p w:rsidR="009F2D16" w:rsidRPr="009F2D16" w:rsidRDefault="009F2D16" w:rsidP="009F2D16">
      <w:pPr>
        <w:spacing w:after="0"/>
        <w:jc w:val="both"/>
        <w:rPr>
          <w:rFonts w:ascii="Amasis MT" w:hAnsi="Amasis MT"/>
          <w:color w:val="B33346"/>
          <w:sz w:val="24"/>
          <w:szCs w:val="24"/>
        </w:rPr>
      </w:pPr>
    </w:p>
    <w:p w:rsidR="009F2D16" w:rsidRDefault="00A33C59" w:rsidP="009F2D16">
      <w:pPr>
        <w:spacing w:after="0"/>
        <w:jc w:val="both"/>
        <w:rPr>
          <w:rFonts w:ascii="Amasis MT" w:hAnsi="Amasis MT"/>
          <w:b/>
          <w:color w:val="B33346"/>
          <w:sz w:val="24"/>
          <w:szCs w:val="24"/>
          <w:u w:val="single"/>
        </w:rPr>
      </w:pPr>
      <w:r>
        <w:rPr>
          <w:rFonts w:ascii="Amasis MT" w:hAnsi="Amasis MT"/>
          <w:b/>
          <w:color w:val="B33346"/>
          <w:sz w:val="24"/>
          <w:szCs w:val="24"/>
          <w:u w:val="single"/>
        </w:rPr>
        <w:t>D</w:t>
      </w:r>
      <w:r w:rsidR="009F2D16" w:rsidRPr="009F2D16">
        <w:rPr>
          <w:rFonts w:ascii="Amasis MT" w:hAnsi="Amasis MT"/>
          <w:b/>
          <w:color w:val="B33346"/>
          <w:sz w:val="24"/>
          <w:szCs w:val="24"/>
          <w:u w:val="single"/>
        </w:rPr>
        <w:t>egustazione con il Menu “Metro/0”</w:t>
      </w:r>
    </w:p>
    <w:p w:rsidR="00AD64D8" w:rsidRPr="00D82420" w:rsidRDefault="00AD64D8" w:rsidP="00AD64D8">
      <w:pPr>
        <w:pStyle w:val="Paragrafoelenco"/>
        <w:numPr>
          <w:ilvl w:val="0"/>
          <w:numId w:val="5"/>
        </w:numPr>
        <w:spacing w:after="0"/>
        <w:jc w:val="both"/>
        <w:rPr>
          <w:rFonts w:ascii="Amasis MT" w:hAnsi="Amasis MT"/>
          <w:color w:val="B33346"/>
          <w:sz w:val="24"/>
          <w:szCs w:val="24"/>
        </w:rPr>
      </w:pPr>
      <w:r w:rsidRPr="00D82420">
        <w:rPr>
          <w:rFonts w:ascii="Amasis MT" w:hAnsi="Amasis MT"/>
          <w:color w:val="B33346"/>
          <w:sz w:val="24"/>
          <w:szCs w:val="24"/>
        </w:rPr>
        <w:t>Vini:</w:t>
      </w:r>
    </w:p>
    <w:p w:rsidR="00AD64D8" w:rsidRPr="00D82420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D82420">
        <w:rPr>
          <w:rFonts w:ascii="Amasis MT" w:hAnsi="Amasis MT"/>
          <w:color w:val="A8722E"/>
          <w:sz w:val="24"/>
          <w:szCs w:val="24"/>
        </w:rPr>
        <w:t>Vesevius – Falanghina Spumante</w:t>
      </w:r>
    </w:p>
    <w:p w:rsidR="00AD64D8" w:rsidRPr="00D82420" w:rsidRDefault="00AD64D8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D82420">
        <w:rPr>
          <w:rFonts w:ascii="Amasis MT" w:hAnsi="Amasis MT"/>
          <w:color w:val="A8722E"/>
          <w:sz w:val="24"/>
          <w:szCs w:val="24"/>
        </w:rPr>
        <w:t xml:space="preserve">Lavaflava </w:t>
      </w:r>
      <w:r w:rsidR="00D82420" w:rsidRPr="00D82420">
        <w:rPr>
          <w:rFonts w:ascii="Amasis MT" w:hAnsi="Amasis MT"/>
          <w:color w:val="A8722E"/>
          <w:sz w:val="24"/>
          <w:szCs w:val="24"/>
        </w:rPr>
        <w:t>–</w:t>
      </w:r>
      <w:r w:rsidRPr="00D82420">
        <w:rPr>
          <w:rFonts w:ascii="Amasis MT" w:hAnsi="Amasis MT"/>
          <w:color w:val="A8722E"/>
          <w:sz w:val="24"/>
          <w:szCs w:val="24"/>
        </w:rPr>
        <w:t xml:space="preserve"> </w:t>
      </w:r>
      <w:r w:rsidR="00D82420" w:rsidRPr="00D82420">
        <w:rPr>
          <w:rFonts w:ascii="Amasis MT" w:hAnsi="Amasis MT"/>
          <w:color w:val="A8722E"/>
          <w:sz w:val="24"/>
          <w:szCs w:val="24"/>
        </w:rPr>
        <w:t>Vesuvio Doc Lacryma Christi 2019 Bianco</w:t>
      </w:r>
    </w:p>
    <w:p w:rsidR="00D82420" w:rsidRPr="00D82420" w:rsidRDefault="00D82420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D82420">
        <w:rPr>
          <w:rFonts w:ascii="Amasis MT" w:hAnsi="Amasis MT"/>
          <w:color w:val="A8722E"/>
          <w:sz w:val="24"/>
          <w:szCs w:val="24"/>
        </w:rPr>
        <w:t>Lavarubra – Vesuvio Doc Lacryma Christi 2019 Rosso</w:t>
      </w:r>
    </w:p>
    <w:p w:rsidR="00D82420" w:rsidRPr="00D82420" w:rsidRDefault="00D82420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D82420">
        <w:rPr>
          <w:rFonts w:ascii="Amasis MT" w:hAnsi="Amasis MT"/>
          <w:color w:val="A8722E"/>
          <w:sz w:val="24"/>
          <w:szCs w:val="24"/>
        </w:rPr>
        <w:t>Pompeii – Pompeiano Igt 2019 Bianco</w:t>
      </w:r>
    </w:p>
    <w:p w:rsidR="00D82420" w:rsidRPr="00D82420" w:rsidRDefault="00D82420" w:rsidP="00AD64D8">
      <w:pPr>
        <w:pStyle w:val="Paragrafoelenco"/>
        <w:spacing w:after="0"/>
        <w:jc w:val="both"/>
        <w:rPr>
          <w:rFonts w:ascii="Amasis MT" w:hAnsi="Amasis MT"/>
          <w:color w:val="A8722E"/>
          <w:sz w:val="24"/>
          <w:szCs w:val="24"/>
        </w:rPr>
      </w:pPr>
      <w:r w:rsidRPr="00D82420">
        <w:rPr>
          <w:rFonts w:ascii="Amasis MT" w:hAnsi="Amasis MT"/>
          <w:color w:val="A8722E"/>
          <w:sz w:val="24"/>
          <w:szCs w:val="24"/>
        </w:rPr>
        <w:t xml:space="preserve">Pompeii – Pompeiano Igt 2019 Rosso </w:t>
      </w:r>
    </w:p>
    <w:p w:rsidR="00911D44" w:rsidRPr="009F2D16" w:rsidRDefault="00911D44" w:rsidP="009F2D16">
      <w:pPr>
        <w:pStyle w:val="Paragrafoelenco"/>
        <w:numPr>
          <w:ilvl w:val="0"/>
          <w:numId w:val="2"/>
        </w:numPr>
        <w:spacing w:after="0"/>
        <w:rPr>
          <w:rFonts w:ascii="Amasis MT" w:hAnsi="Amasis MT"/>
          <w:color w:val="B33346"/>
          <w:sz w:val="24"/>
          <w:szCs w:val="24"/>
        </w:rPr>
      </w:pPr>
      <w:r w:rsidRPr="009F2D16">
        <w:rPr>
          <w:rFonts w:ascii="Amasis MT" w:hAnsi="Amasis MT"/>
          <w:color w:val="B33346"/>
          <w:sz w:val="24"/>
          <w:szCs w:val="24"/>
        </w:rPr>
        <w:t>Degustazione di olio d’oliva BdM con bruschette</w:t>
      </w:r>
    </w:p>
    <w:p w:rsidR="009F2D16" w:rsidRPr="009F2D16" w:rsidRDefault="00911D44" w:rsidP="009F2D16">
      <w:pPr>
        <w:pStyle w:val="Paragrafoelenco"/>
        <w:numPr>
          <w:ilvl w:val="0"/>
          <w:numId w:val="2"/>
        </w:numPr>
        <w:spacing w:after="0"/>
        <w:rPr>
          <w:rFonts w:ascii="Amasis MT" w:hAnsi="Amasis MT"/>
          <w:color w:val="B33346"/>
          <w:sz w:val="24"/>
          <w:szCs w:val="24"/>
        </w:rPr>
      </w:pPr>
      <w:r w:rsidRPr="009F2D16">
        <w:rPr>
          <w:rFonts w:ascii="Amasis MT" w:hAnsi="Amasis MT"/>
          <w:color w:val="B33346"/>
          <w:sz w:val="24"/>
          <w:szCs w:val="24"/>
        </w:rPr>
        <w:t>Antipasto (a centrotavola)</w:t>
      </w:r>
    </w:p>
    <w:p w:rsidR="009F2D16" w:rsidRPr="009F2D16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Polpette di melanzane con fonduta di Caciocavallo</w:t>
      </w:r>
    </w:p>
    <w:p w:rsidR="009F2D16" w:rsidRPr="009F2D16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Frittelle di fiori di zucca</w:t>
      </w:r>
    </w:p>
    <w:p w:rsidR="009F2D16" w:rsidRPr="009F2D16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Parmigiana di zucchine con provola affumicata</w:t>
      </w:r>
    </w:p>
    <w:p w:rsidR="009F2D16" w:rsidRPr="009F2D16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Zucchini parmigiana</w:t>
      </w:r>
    </w:p>
    <w:p w:rsidR="009F2D16" w:rsidRPr="009F2D16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Frittatina di pasta su passata di datterini</w:t>
      </w:r>
    </w:p>
    <w:p w:rsidR="009F2D16" w:rsidRPr="009F2D16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Tagliere di salumi e formaggi nostrani e sott’oli di nostra produzione</w:t>
      </w:r>
    </w:p>
    <w:p w:rsidR="009F2D16" w:rsidRPr="009F2D16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Fiori di zucca pastellati, ripieni di ricotta e basilico</w:t>
      </w:r>
    </w:p>
    <w:p w:rsidR="009F2D16" w:rsidRPr="009F2D16" w:rsidRDefault="00911D44" w:rsidP="009F2D16">
      <w:pPr>
        <w:pStyle w:val="Paragrafoelenco"/>
        <w:numPr>
          <w:ilvl w:val="0"/>
          <w:numId w:val="2"/>
        </w:numPr>
        <w:spacing w:after="0"/>
        <w:rPr>
          <w:rFonts w:ascii="Amasis MT" w:hAnsi="Amasis MT"/>
          <w:color w:val="B33346"/>
          <w:sz w:val="24"/>
          <w:szCs w:val="24"/>
        </w:rPr>
      </w:pPr>
      <w:r w:rsidRPr="009F2D16">
        <w:rPr>
          <w:rFonts w:ascii="Amasis MT" w:hAnsi="Amasis MT"/>
          <w:color w:val="B33346"/>
          <w:sz w:val="24"/>
          <w:szCs w:val="24"/>
        </w:rPr>
        <w:t>Primo</w:t>
      </w:r>
    </w:p>
    <w:p w:rsidR="009F2D16" w:rsidRPr="009F2D16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Spaghettone alla Nerano di Bosco de’ Medici</w:t>
      </w:r>
    </w:p>
    <w:p w:rsidR="009F2D16" w:rsidRPr="009F2D16" w:rsidRDefault="00911D44" w:rsidP="009F2D16">
      <w:pPr>
        <w:pStyle w:val="Paragrafoelenco"/>
        <w:numPr>
          <w:ilvl w:val="0"/>
          <w:numId w:val="2"/>
        </w:numPr>
        <w:spacing w:after="0"/>
        <w:rPr>
          <w:rFonts w:ascii="Amasis MT" w:hAnsi="Amasis MT"/>
          <w:color w:val="B33346"/>
          <w:sz w:val="24"/>
          <w:szCs w:val="24"/>
        </w:rPr>
      </w:pPr>
      <w:r w:rsidRPr="009F2D16">
        <w:rPr>
          <w:rFonts w:ascii="Amasis MT" w:hAnsi="Amasis MT"/>
          <w:color w:val="B33346"/>
          <w:sz w:val="24"/>
          <w:szCs w:val="24"/>
        </w:rPr>
        <w:t>Dolce</w:t>
      </w:r>
    </w:p>
    <w:p w:rsidR="00911D44" w:rsidRDefault="00911D44" w:rsidP="009F2D16">
      <w:pPr>
        <w:pStyle w:val="Paragrafoelenco"/>
        <w:spacing w:after="0"/>
        <w:rPr>
          <w:rFonts w:ascii="Amasis MT" w:hAnsi="Amasis MT"/>
          <w:i/>
          <w:color w:val="A8732E"/>
          <w:sz w:val="24"/>
          <w:szCs w:val="24"/>
        </w:rPr>
      </w:pPr>
      <w:r w:rsidRPr="009F2D16">
        <w:rPr>
          <w:rFonts w:ascii="Amasis MT" w:hAnsi="Amasis MT"/>
          <w:i/>
          <w:color w:val="A8732E"/>
          <w:sz w:val="24"/>
          <w:szCs w:val="24"/>
        </w:rPr>
        <w:t>Soffice al limone con frutta fresca e crumble agli agrumi</w:t>
      </w:r>
    </w:p>
    <w:p w:rsidR="009F2D16" w:rsidRDefault="009F2D16" w:rsidP="009F2D16">
      <w:pPr>
        <w:pStyle w:val="Paragrafoelenco"/>
        <w:spacing w:after="0"/>
        <w:rPr>
          <w:rFonts w:ascii="Amasis MT" w:hAnsi="Amasis MT"/>
          <w:color w:val="B33346"/>
          <w:sz w:val="24"/>
          <w:szCs w:val="24"/>
        </w:rPr>
      </w:pPr>
    </w:p>
    <w:p w:rsidR="009F2D16" w:rsidRDefault="009F2D16" w:rsidP="009F2D16">
      <w:pPr>
        <w:pStyle w:val="Paragrafoelenco"/>
        <w:spacing w:after="0"/>
        <w:rPr>
          <w:rFonts w:ascii="Amasis MT" w:hAnsi="Amasis MT"/>
          <w:color w:val="B33346"/>
          <w:sz w:val="24"/>
          <w:szCs w:val="24"/>
        </w:rPr>
      </w:pPr>
    </w:p>
    <w:p w:rsidR="009F2D16" w:rsidRDefault="009F2D16" w:rsidP="009F2D16">
      <w:pPr>
        <w:pStyle w:val="Paragrafoelenco"/>
        <w:spacing w:after="0"/>
        <w:rPr>
          <w:rFonts w:ascii="Amasis MT" w:hAnsi="Amasis MT"/>
          <w:color w:val="B33346"/>
          <w:sz w:val="24"/>
          <w:szCs w:val="24"/>
        </w:rPr>
      </w:pPr>
    </w:p>
    <w:p w:rsidR="009F2D16" w:rsidRDefault="009F2D16" w:rsidP="009F2D16">
      <w:pPr>
        <w:pStyle w:val="Paragrafoelenco"/>
        <w:spacing w:after="0"/>
        <w:rPr>
          <w:rFonts w:ascii="Amasis MT" w:hAnsi="Amasis MT"/>
          <w:color w:val="B33346"/>
          <w:sz w:val="24"/>
          <w:szCs w:val="24"/>
        </w:rPr>
      </w:pPr>
    </w:p>
    <w:p w:rsidR="009F2D16" w:rsidRDefault="009F2D16" w:rsidP="009F2D16">
      <w:pPr>
        <w:pStyle w:val="Paragrafoelenco"/>
        <w:spacing w:after="0"/>
        <w:rPr>
          <w:rFonts w:ascii="Amasis MT" w:hAnsi="Amasis MT"/>
          <w:color w:val="B33346"/>
          <w:sz w:val="24"/>
          <w:szCs w:val="24"/>
        </w:rPr>
      </w:pPr>
    </w:p>
    <w:p w:rsidR="009F2D16" w:rsidRDefault="009F2D16" w:rsidP="009F2D16">
      <w:pPr>
        <w:pStyle w:val="Paragrafoelenco"/>
        <w:spacing w:after="0"/>
        <w:rPr>
          <w:rFonts w:ascii="Amasis MT" w:hAnsi="Amasis MT"/>
          <w:color w:val="B33346"/>
          <w:sz w:val="24"/>
          <w:szCs w:val="24"/>
        </w:rPr>
      </w:pPr>
    </w:p>
    <w:p w:rsidR="001A4FE7" w:rsidRPr="00911D44" w:rsidRDefault="001A4FE7" w:rsidP="00D82420">
      <w:pPr>
        <w:spacing w:after="0"/>
      </w:pPr>
      <w:bookmarkStart w:id="0" w:name="_GoBack"/>
      <w:bookmarkEnd w:id="0"/>
    </w:p>
    <w:sectPr w:rsidR="001A4FE7" w:rsidRPr="00911D44" w:rsidSect="00D82420">
      <w:pgSz w:w="11906" w:h="16838"/>
      <w:pgMar w:top="17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sis MT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7A8"/>
    <w:multiLevelType w:val="hybridMultilevel"/>
    <w:tmpl w:val="0200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7B7"/>
    <w:multiLevelType w:val="hybridMultilevel"/>
    <w:tmpl w:val="B54A8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728D"/>
    <w:multiLevelType w:val="hybridMultilevel"/>
    <w:tmpl w:val="C48CB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14DED"/>
    <w:multiLevelType w:val="hybridMultilevel"/>
    <w:tmpl w:val="769A6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5D74"/>
    <w:multiLevelType w:val="hybridMultilevel"/>
    <w:tmpl w:val="0204AE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44"/>
    <w:rsid w:val="00190C88"/>
    <w:rsid w:val="001A4FE7"/>
    <w:rsid w:val="002168D9"/>
    <w:rsid w:val="00911D44"/>
    <w:rsid w:val="009907E5"/>
    <w:rsid w:val="009F2D16"/>
    <w:rsid w:val="00A33C59"/>
    <w:rsid w:val="00AD64D8"/>
    <w:rsid w:val="00D82420"/>
    <w:rsid w:val="00D921E5"/>
    <w:rsid w:val="00D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EAF86"/>
  <w15:chartTrackingRefBased/>
  <w15:docId w15:val="{B1D5E4F3-3A42-554B-ADB9-E5066277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11D4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Diana</dc:creator>
  <cp:keywords/>
  <dc:description/>
  <cp:lastModifiedBy>Hotel Diana</cp:lastModifiedBy>
  <cp:revision>3</cp:revision>
  <dcterms:created xsi:type="dcterms:W3CDTF">2020-07-18T04:53:00Z</dcterms:created>
  <dcterms:modified xsi:type="dcterms:W3CDTF">2020-07-18T05:28:00Z</dcterms:modified>
</cp:coreProperties>
</file>